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0F" w:rsidRDefault="00EA3E0F" w:rsidP="00EA3E0F">
      <w:pPr>
        <w:spacing w:line="360" w:lineRule="auto"/>
        <w:jc w:val="right"/>
        <w:outlineLvl w:val="0"/>
        <w:rPr>
          <w:b/>
          <w:i/>
          <w:color w:val="auto"/>
          <w:spacing w:val="20"/>
          <w:szCs w:val="28"/>
        </w:rPr>
      </w:pPr>
      <w:r>
        <w:rPr>
          <w:b/>
          <w:i/>
          <w:spacing w:val="20"/>
          <w:szCs w:val="28"/>
        </w:rPr>
        <w:t>ПРОЕКТ</w:t>
      </w:r>
    </w:p>
    <w:p w:rsidR="00EA3E0F" w:rsidRDefault="00EA3E0F" w:rsidP="00EA3E0F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EA3E0F" w:rsidRDefault="00EA3E0F" w:rsidP="00EA3E0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округа Зябликово</w:t>
      </w:r>
    </w:p>
    <w:p w:rsidR="00EA3E0F" w:rsidRDefault="00EA3E0F" w:rsidP="00EA3E0F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EA3E0F" w:rsidRDefault="00EA3E0F" w:rsidP="00EA3E0F">
      <w:pPr>
        <w:spacing w:line="360" w:lineRule="auto"/>
        <w:jc w:val="center"/>
        <w:outlineLvl w:val="0"/>
        <w:rPr>
          <w:b/>
          <w:szCs w:val="28"/>
        </w:rPr>
      </w:pPr>
    </w:p>
    <w:p w:rsidR="00EA3E0F" w:rsidRDefault="00EA3E0F" w:rsidP="00EA3E0F">
      <w:pPr>
        <w:ind w:right="-140"/>
        <w:rPr>
          <w:b/>
          <w:szCs w:val="28"/>
        </w:rPr>
      </w:pPr>
      <w:r>
        <w:rPr>
          <w:b/>
          <w:szCs w:val="28"/>
        </w:rPr>
        <w:t>_</w:t>
      </w:r>
      <w:proofErr w:type="gramStart"/>
      <w:r>
        <w:rPr>
          <w:b/>
          <w:szCs w:val="28"/>
        </w:rPr>
        <w:t>_  _</w:t>
      </w:r>
      <w:proofErr w:type="gramEnd"/>
      <w:r>
        <w:rPr>
          <w:b/>
          <w:szCs w:val="28"/>
        </w:rPr>
        <w:t>__________ 20__ года № _______</w:t>
      </w:r>
    </w:p>
    <w:p w:rsidR="00EA3E0F" w:rsidRDefault="00EA3E0F" w:rsidP="00EA3E0F">
      <w:pPr>
        <w:spacing w:line="228" w:lineRule="auto"/>
        <w:ind w:right="5811"/>
        <w:rPr>
          <w:b/>
          <w:szCs w:val="28"/>
        </w:rPr>
      </w:pPr>
    </w:p>
    <w:p w:rsidR="00EA3E0F" w:rsidRDefault="00EA3E0F">
      <w:pPr>
        <w:spacing w:after="0" w:line="259" w:lineRule="auto"/>
        <w:ind w:left="0" w:right="0" w:firstLine="0"/>
        <w:jc w:val="left"/>
      </w:pPr>
    </w:p>
    <w:p w:rsidR="00B95DFF" w:rsidRPr="00906598" w:rsidRDefault="00906598" w:rsidP="00EA3E0F">
      <w:pPr>
        <w:spacing w:after="2" w:line="256" w:lineRule="auto"/>
        <w:ind w:left="0" w:right="4536" w:firstLine="0"/>
        <w:rPr>
          <w:b/>
        </w:rPr>
      </w:pPr>
      <w:r>
        <w:rPr>
          <w:b/>
        </w:rPr>
        <w:t>О внесении изменений в решение Совета депутатов мун</w:t>
      </w:r>
      <w:r w:rsidR="00EA3E0F">
        <w:rPr>
          <w:b/>
        </w:rPr>
        <w:t>иципального округа Зябликово от</w:t>
      </w:r>
      <w:r>
        <w:rPr>
          <w:b/>
        </w:rPr>
        <w:t xml:space="preserve"> </w:t>
      </w:r>
      <w:r w:rsidR="001028EE">
        <w:rPr>
          <w:b/>
        </w:rPr>
        <w:t>7</w:t>
      </w:r>
      <w:r>
        <w:rPr>
          <w:b/>
        </w:rPr>
        <w:t xml:space="preserve"> </w:t>
      </w:r>
      <w:r w:rsidR="001028EE">
        <w:rPr>
          <w:b/>
        </w:rPr>
        <w:t>февраля 2018</w:t>
      </w:r>
      <w:r>
        <w:rPr>
          <w:b/>
        </w:rPr>
        <w:t xml:space="preserve"> года №</w:t>
      </w:r>
      <w:r w:rsidR="001028EE">
        <w:rPr>
          <w:b/>
        </w:rPr>
        <w:t xml:space="preserve"> МЗБ-01-03-19/18</w:t>
      </w:r>
      <w:r>
        <w:rPr>
          <w:b/>
        </w:rPr>
        <w:t xml:space="preserve"> </w:t>
      </w:r>
    </w:p>
    <w:p w:rsidR="00B95DFF" w:rsidRDefault="00906598">
      <w:pPr>
        <w:spacing w:after="21" w:line="259" w:lineRule="auto"/>
        <w:ind w:left="34" w:right="0" w:firstLine="0"/>
        <w:jc w:val="left"/>
      </w:pPr>
      <w:r>
        <w:rPr>
          <w:b/>
        </w:rPr>
        <w:t xml:space="preserve"> </w:t>
      </w:r>
    </w:p>
    <w:p w:rsidR="00B95DFF" w:rsidRDefault="00EA3E0F">
      <w:pPr>
        <w:ind w:left="-1" w:right="14" w:firstLine="490"/>
      </w:pPr>
      <w:r>
        <w:t>В соответствии со статьей</w:t>
      </w:r>
      <w:r w:rsidR="00906598">
        <w:t xml:space="preserve"> 22 Федерального закона от 2 марта 2007 года </w:t>
      </w:r>
      <w:r w:rsidR="001028EE">
        <w:br/>
      </w:r>
      <w:r w:rsidR="00906598">
        <w:t>№ 25-ФЗ «О муниципальной службе в Российской Федерации», статьей 29 Закона города Москвы от 22 октября 2008 года № 50 «О муницип</w:t>
      </w:r>
      <w:r w:rsidR="0059074F">
        <w:t>альной службе в городе Москве»,</w:t>
      </w:r>
      <w:r w:rsidR="003338D6">
        <w:t xml:space="preserve"> </w:t>
      </w:r>
      <w:r w:rsidR="00906598" w:rsidRPr="00EA3E0F">
        <w:t xml:space="preserve">Совет депутатов муниципального округа </w:t>
      </w:r>
      <w:r w:rsidR="0059074F" w:rsidRPr="00EA3E0F">
        <w:t>Зябликово</w:t>
      </w:r>
      <w:r w:rsidR="00906598">
        <w:rPr>
          <w:b/>
        </w:rPr>
        <w:t xml:space="preserve"> </w:t>
      </w:r>
      <w:r w:rsidR="0059074F">
        <w:rPr>
          <w:b/>
        </w:rPr>
        <w:t>РЕШИЛ</w:t>
      </w:r>
      <w:r w:rsidR="00906598">
        <w:rPr>
          <w:b/>
        </w:rPr>
        <w:t>:</w:t>
      </w:r>
      <w:r w:rsidR="00906598">
        <w:t xml:space="preserve"> </w:t>
      </w:r>
    </w:p>
    <w:p w:rsidR="00B95DFF" w:rsidRDefault="00906598">
      <w:pPr>
        <w:numPr>
          <w:ilvl w:val="0"/>
          <w:numId w:val="1"/>
        </w:numPr>
        <w:ind w:right="14" w:firstLine="708"/>
      </w:pPr>
      <w:r>
        <w:t xml:space="preserve">Внести в решение Совета депутатов муниципального округа </w:t>
      </w:r>
      <w:r w:rsidR="0059074F">
        <w:t>Зябликово</w:t>
      </w:r>
      <w:r>
        <w:t xml:space="preserve"> от </w:t>
      </w:r>
      <w:r w:rsidR="001028EE">
        <w:t>7 февраля 2018</w:t>
      </w:r>
      <w:r>
        <w:t xml:space="preserve"> г</w:t>
      </w:r>
      <w:r w:rsidR="00EA3E0F">
        <w:t>ода</w:t>
      </w:r>
      <w:r>
        <w:t xml:space="preserve"> №</w:t>
      </w:r>
      <w:r w:rsidR="001028EE">
        <w:t>МЗБ-01-03-19/18</w:t>
      </w:r>
      <w:r>
        <w:t xml:space="preserve"> «О</w:t>
      </w:r>
      <w:r w:rsidR="001028EE">
        <w:t>б утверждении Порядка</w:t>
      </w:r>
      <w:r w:rsidR="00EA3E0F">
        <w:t xml:space="preserve"> оплаты труда муниципальных</w:t>
      </w:r>
      <w:r>
        <w:t xml:space="preserve"> служащих аппарата Совета депутато</w:t>
      </w:r>
      <w:r w:rsidR="001028EE">
        <w:t>в муниципального округа Зябликово</w:t>
      </w:r>
      <w:r>
        <w:t>» изменения, и</w:t>
      </w:r>
      <w:r w:rsidR="00EA3E0F">
        <w:t>зложив пункт 2.5.1.  приложения</w:t>
      </w:r>
      <w:r>
        <w:t xml:space="preserve"> к решению в новой редакции: </w:t>
      </w:r>
    </w:p>
    <w:p w:rsidR="0059074F" w:rsidRPr="0059074F" w:rsidRDefault="0059074F" w:rsidP="0059074F">
      <w:pPr>
        <w:ind w:firstLine="708"/>
        <w:rPr>
          <w:color w:val="auto"/>
          <w:szCs w:val="28"/>
        </w:rPr>
      </w:pPr>
      <w:r>
        <w:t xml:space="preserve">«2.5.1. </w:t>
      </w:r>
      <w:r w:rsidRPr="0059074F">
        <w:rPr>
          <w:color w:val="auto"/>
          <w:szCs w:val="28"/>
        </w:rPr>
        <w:t xml:space="preserve">Размер ежемесячного </w:t>
      </w:r>
      <w:bookmarkStart w:id="0" w:name="_GoBack"/>
      <w:bookmarkEnd w:id="0"/>
      <w:r w:rsidRPr="0059074F">
        <w:rPr>
          <w:color w:val="auto"/>
          <w:szCs w:val="28"/>
        </w:rPr>
        <w:t xml:space="preserve">денежного поощрения муниципальных служащих устанавливается по группам должностей муниципальной службы и выплачивается муниципальным служащим, замещающим должности, отнесенные к: </w:t>
      </w:r>
    </w:p>
    <w:p w:rsidR="0059074F" w:rsidRPr="0059074F" w:rsidRDefault="0059074F" w:rsidP="0059074F">
      <w:pPr>
        <w:spacing w:after="0" w:line="240" w:lineRule="auto"/>
        <w:ind w:left="0" w:right="0" w:firstLine="708"/>
        <w:rPr>
          <w:color w:val="auto"/>
          <w:szCs w:val="28"/>
        </w:rPr>
      </w:pPr>
      <w:r w:rsidRPr="0059074F">
        <w:rPr>
          <w:color w:val="auto"/>
          <w:szCs w:val="28"/>
        </w:rPr>
        <w:t xml:space="preserve">- группе высших и главных должностей муниципальной службы – </w:t>
      </w:r>
      <w:r>
        <w:rPr>
          <w:color w:val="auto"/>
          <w:szCs w:val="28"/>
        </w:rPr>
        <w:t>не менее трех должностных окладов</w:t>
      </w:r>
      <w:r w:rsidRPr="0059074F">
        <w:rPr>
          <w:color w:val="auto"/>
          <w:szCs w:val="28"/>
        </w:rPr>
        <w:t>;</w:t>
      </w:r>
    </w:p>
    <w:p w:rsidR="00B95DFF" w:rsidRPr="003338D6" w:rsidRDefault="0059074F" w:rsidP="003338D6">
      <w:pPr>
        <w:spacing w:after="0" w:line="240" w:lineRule="auto"/>
        <w:ind w:left="0" w:right="0" w:firstLine="708"/>
        <w:rPr>
          <w:color w:val="auto"/>
          <w:szCs w:val="28"/>
        </w:rPr>
      </w:pPr>
      <w:r w:rsidRPr="0059074F">
        <w:rPr>
          <w:color w:val="auto"/>
          <w:szCs w:val="28"/>
        </w:rPr>
        <w:t xml:space="preserve">- иным группам должностей муниципальной службы – </w:t>
      </w:r>
      <w:r>
        <w:rPr>
          <w:color w:val="auto"/>
          <w:szCs w:val="28"/>
        </w:rPr>
        <w:t xml:space="preserve">не менее </w:t>
      </w:r>
      <w:r w:rsidR="00EA3E0F">
        <w:rPr>
          <w:color w:val="auto"/>
          <w:szCs w:val="28"/>
        </w:rPr>
        <w:t>четырех должностных</w:t>
      </w:r>
      <w:r>
        <w:rPr>
          <w:color w:val="auto"/>
          <w:szCs w:val="28"/>
        </w:rPr>
        <w:t xml:space="preserve"> окладов</w:t>
      </w:r>
      <w:r w:rsidR="003338D6">
        <w:rPr>
          <w:color w:val="auto"/>
          <w:szCs w:val="28"/>
        </w:rPr>
        <w:t xml:space="preserve">, </w:t>
      </w:r>
      <w:r w:rsidR="00906598">
        <w:t xml:space="preserve">с возможностью повышения указанных размеров ежемесячного денежного поощрения по решению </w:t>
      </w:r>
      <w:r>
        <w:t xml:space="preserve">руководителя аппарата Совета депутатов </w:t>
      </w:r>
      <w:r w:rsidR="00906598">
        <w:t>муниципального округа</w:t>
      </w:r>
      <w:r>
        <w:t xml:space="preserve"> Зябликово</w:t>
      </w:r>
      <w:r w:rsidR="00906598">
        <w:t xml:space="preserve">, принимаемого исходя из профессиональных качеств муниципального служащего, сложности и значимости выполняемых им обязанностей.». </w:t>
      </w:r>
    </w:p>
    <w:p w:rsidR="00B95DFF" w:rsidRDefault="00906598">
      <w:pPr>
        <w:numPr>
          <w:ilvl w:val="0"/>
          <w:numId w:val="1"/>
        </w:numPr>
        <w:ind w:right="14" w:firstLine="708"/>
      </w:pPr>
      <w:r>
        <w:t xml:space="preserve">Опубликовать настоящее решение в бюллетене «Московский муниципальный вестник». </w:t>
      </w:r>
    </w:p>
    <w:p w:rsidR="00B95DFF" w:rsidRPr="0059074F" w:rsidRDefault="00906598">
      <w:pPr>
        <w:numPr>
          <w:ilvl w:val="0"/>
          <w:numId w:val="1"/>
        </w:numPr>
        <w:ind w:right="14" w:firstLine="708"/>
        <w:rPr>
          <w:b/>
        </w:rPr>
      </w:pPr>
      <w:r>
        <w:t>Контроль за исполнением</w:t>
      </w:r>
      <w:r w:rsidR="0059074F">
        <w:t xml:space="preserve"> настоящего решения возложить </w:t>
      </w:r>
      <w:r>
        <w:t xml:space="preserve">главу муниципального округа </w:t>
      </w:r>
      <w:r w:rsidR="0059074F">
        <w:t xml:space="preserve">Зябликово </w:t>
      </w:r>
      <w:proofErr w:type="spellStart"/>
      <w:r w:rsidR="0059074F" w:rsidRPr="0059074F">
        <w:rPr>
          <w:b/>
        </w:rPr>
        <w:t>Золкину</w:t>
      </w:r>
      <w:proofErr w:type="spellEnd"/>
      <w:r w:rsidR="0059074F" w:rsidRPr="0059074F">
        <w:rPr>
          <w:b/>
        </w:rPr>
        <w:t xml:space="preserve"> И.В.</w:t>
      </w:r>
      <w:r w:rsidRPr="0059074F">
        <w:rPr>
          <w:b/>
        </w:rPr>
        <w:t xml:space="preserve"> </w:t>
      </w:r>
    </w:p>
    <w:p w:rsidR="00EA3E0F" w:rsidRDefault="00EA3E0F" w:rsidP="00EA3E0F">
      <w:pPr>
        <w:spacing w:after="0" w:line="259" w:lineRule="auto"/>
        <w:ind w:left="34" w:right="0" w:firstLine="0"/>
        <w:jc w:val="left"/>
        <w:rPr>
          <w:b/>
        </w:rPr>
      </w:pPr>
    </w:p>
    <w:p w:rsidR="00B95DFF" w:rsidRDefault="00906598" w:rsidP="00EA3E0F">
      <w:pPr>
        <w:spacing w:after="0" w:line="259" w:lineRule="auto"/>
        <w:ind w:left="0" w:right="0" w:firstLine="0"/>
        <w:jc w:val="left"/>
      </w:pPr>
      <w:r>
        <w:rPr>
          <w:b/>
        </w:rPr>
        <w:t xml:space="preserve">Глава муниципального  </w:t>
      </w:r>
    </w:p>
    <w:p w:rsidR="00B95DFF" w:rsidRDefault="00EA3E0F">
      <w:pPr>
        <w:spacing w:after="2" w:line="256" w:lineRule="auto"/>
        <w:ind w:left="-5" w:right="0" w:hanging="10"/>
      </w:pPr>
      <w:r>
        <w:rPr>
          <w:b/>
        </w:rPr>
        <w:t xml:space="preserve">округа </w:t>
      </w:r>
      <w:r w:rsidR="0059074F">
        <w:rPr>
          <w:b/>
        </w:rPr>
        <w:t>Зябликово</w:t>
      </w:r>
      <w:r w:rsidR="00906598">
        <w:rPr>
          <w:b/>
        </w:rPr>
        <w:t xml:space="preserve">                                                           </w:t>
      </w:r>
      <w:r w:rsidR="0059074F">
        <w:rPr>
          <w:b/>
        </w:rPr>
        <w:t xml:space="preserve">         </w:t>
      </w:r>
      <w:r w:rsidR="00906598">
        <w:rPr>
          <w:b/>
        </w:rPr>
        <w:t xml:space="preserve">          </w:t>
      </w:r>
      <w:r w:rsidR="0059074F">
        <w:rPr>
          <w:b/>
        </w:rPr>
        <w:t xml:space="preserve">И.В. </w:t>
      </w:r>
      <w:proofErr w:type="spellStart"/>
      <w:r w:rsidR="0059074F">
        <w:rPr>
          <w:b/>
        </w:rPr>
        <w:t>Золкина</w:t>
      </w:r>
      <w:proofErr w:type="spellEnd"/>
      <w:r w:rsidR="00906598">
        <w:rPr>
          <w:b/>
        </w:rPr>
        <w:t xml:space="preserve"> </w:t>
      </w:r>
    </w:p>
    <w:p w:rsidR="00B95DFF" w:rsidRDefault="00906598" w:rsidP="00EA3E0F">
      <w:pPr>
        <w:spacing w:after="0" w:line="259" w:lineRule="auto"/>
        <w:ind w:left="283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sectPr w:rsidR="00B95DFF" w:rsidSect="00EA3E0F">
      <w:pgSz w:w="11906" w:h="16838"/>
      <w:pgMar w:top="426" w:right="848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18B7"/>
    <w:multiLevelType w:val="hybridMultilevel"/>
    <w:tmpl w:val="A15A8238"/>
    <w:lvl w:ilvl="0" w:tplc="46C453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E8A64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5E25D0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63092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883E4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AD6E4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E81D6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63802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65E3A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FF"/>
    <w:rsid w:val="001028EE"/>
    <w:rsid w:val="003338D6"/>
    <w:rsid w:val="0059074F"/>
    <w:rsid w:val="0088522A"/>
    <w:rsid w:val="00906598"/>
    <w:rsid w:val="00B95DFF"/>
    <w:rsid w:val="00E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730A-A056-48B6-B75E-5E39C21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4" w:right="2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ПКПППампиыяК</dc:creator>
  <cp:keywords/>
  <cp:lastModifiedBy>User</cp:lastModifiedBy>
  <cp:revision>3</cp:revision>
  <cp:lastPrinted>2019-06-21T07:59:00Z</cp:lastPrinted>
  <dcterms:created xsi:type="dcterms:W3CDTF">2019-06-21T12:28:00Z</dcterms:created>
  <dcterms:modified xsi:type="dcterms:W3CDTF">2019-07-31T10:42:00Z</dcterms:modified>
</cp:coreProperties>
</file>